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99C17" w14:textId="3B290AAE" w:rsidR="003765BC" w:rsidRPr="003E5292" w:rsidRDefault="00366C8E" w:rsidP="0091350E">
      <w:pPr>
        <w:spacing w:after="0" w:line="23" w:lineRule="atLeast"/>
        <w:ind w:firstLine="709"/>
        <w:rPr>
          <w:rFonts w:ascii="Aptos" w:hAnsi="Aptos" w:cs="Arial"/>
          <w:b/>
          <w:sz w:val="24"/>
          <w:szCs w:val="24"/>
        </w:rPr>
      </w:pPr>
      <w:r w:rsidRPr="00FF4F88">
        <w:rPr>
          <w:rFonts w:ascii="Aptos" w:hAnsi="Aptos" w:cstheme="majorHAnsi"/>
          <w:i/>
          <w:strike/>
          <w:noProof/>
          <w:sz w:val="24"/>
          <w:szCs w:val="24"/>
        </w:rPr>
        <w:drawing>
          <wp:inline distT="0" distB="0" distL="0" distR="0" wp14:anchorId="308B86E2" wp14:editId="1B9B7A3E">
            <wp:extent cx="5745480" cy="601980"/>
            <wp:effectExtent l="0" t="0" r="0" b="0"/>
            <wp:docPr id="493548496" name="Obraz 1" descr="Logo &quot;Fundusze Europejskie dla Małopolski&quot;, flaga Unii Europejskiej z napisem &quot;Dofinansowane przez Unię Europejską&quot; i logo województwa małopol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548496" name="Obraz 1" descr="Logo &quot;Fundusze Europejskie dla Małopolski&quot;, flaga Unii Europejskiej z napisem &quot;Dofinansowane przez Unię Europejską&quot; i logo województwa małopolskiego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0551E1" w14:textId="216812E9" w:rsidR="00583BD8" w:rsidRDefault="00583BD8" w:rsidP="00583BD8">
      <w:pPr>
        <w:pStyle w:val="Default"/>
        <w:spacing w:line="276" w:lineRule="auto"/>
        <w:jc w:val="right"/>
        <w:rPr>
          <w:rFonts w:ascii="Aptos" w:hAnsi="Aptos" w:cs="Times New Roman"/>
          <w:color w:val="auto"/>
        </w:rPr>
      </w:pPr>
      <w:r w:rsidRPr="00583BD8">
        <w:rPr>
          <w:rFonts w:ascii="Aptos" w:hAnsi="Aptos" w:cs="Times New Roman"/>
          <w:bCs/>
          <w:color w:val="auto"/>
        </w:rPr>
        <w:t xml:space="preserve">Dot. projektu nr </w:t>
      </w:r>
      <w:r w:rsidR="00E6041A" w:rsidRPr="009207DF">
        <w:rPr>
          <w:rFonts w:ascii="Aptos" w:hAnsi="Aptos" w:cstheme="minorHAnsi"/>
          <w:color w:val="auto"/>
        </w:rPr>
        <w:t>FEMP.08.07-IP.01-0022/23</w:t>
      </w:r>
    </w:p>
    <w:p w14:paraId="709AA716" w14:textId="07028718" w:rsidR="00DA3C1F" w:rsidRPr="00583BD8" w:rsidRDefault="00DA3C1F" w:rsidP="00583BD8">
      <w:pPr>
        <w:pStyle w:val="Default"/>
        <w:spacing w:line="276" w:lineRule="auto"/>
        <w:jc w:val="right"/>
        <w:rPr>
          <w:rFonts w:ascii="Aptos" w:hAnsi="Aptos" w:cs="Times New Roman"/>
          <w:bCs/>
          <w:color w:val="auto"/>
        </w:rPr>
      </w:pPr>
      <w:r w:rsidRPr="00583BD8">
        <w:rPr>
          <w:rFonts w:ascii="Aptos" w:hAnsi="Aptos" w:cs="Times New Roman"/>
          <w:color w:val="auto"/>
        </w:rPr>
        <w:t xml:space="preserve">Załącznik nr 4 </w:t>
      </w:r>
      <w:r w:rsidR="00583BD8" w:rsidRPr="00583BD8">
        <w:rPr>
          <w:rFonts w:ascii="Aptos" w:hAnsi="Aptos" w:cs="Times New Roman"/>
          <w:color w:val="auto"/>
        </w:rPr>
        <w:t>do zapytania ofertowego</w:t>
      </w:r>
    </w:p>
    <w:p w14:paraId="5C5B9483" w14:textId="6112503A" w:rsidR="00FD6AEA" w:rsidRPr="00FD6AEA" w:rsidRDefault="00BF6926" w:rsidP="00FD6AEA">
      <w:pPr>
        <w:pStyle w:val="Nagwek1"/>
        <w:spacing w:line="23" w:lineRule="atLeast"/>
        <w:rPr>
          <w:rFonts w:ascii="Aptos" w:hAnsi="Aptos"/>
          <w:b/>
          <w:bCs/>
          <w:color w:val="auto"/>
          <w:sz w:val="24"/>
          <w:szCs w:val="24"/>
        </w:rPr>
      </w:pPr>
      <w:r w:rsidRPr="00583BD8">
        <w:rPr>
          <w:rFonts w:ascii="Aptos" w:hAnsi="Aptos"/>
          <w:b/>
          <w:bCs/>
          <w:color w:val="auto"/>
          <w:sz w:val="24"/>
          <w:szCs w:val="24"/>
        </w:rPr>
        <w:t>Z</w:t>
      </w:r>
      <w:r w:rsidR="00EF45B6" w:rsidRPr="00583BD8">
        <w:rPr>
          <w:rFonts w:ascii="Aptos" w:hAnsi="Aptos"/>
          <w:b/>
          <w:bCs/>
          <w:color w:val="auto"/>
          <w:sz w:val="24"/>
          <w:szCs w:val="24"/>
        </w:rPr>
        <w:t>amawiający:</w:t>
      </w:r>
      <w:r w:rsidR="009946CD" w:rsidRPr="00583BD8">
        <w:rPr>
          <w:rFonts w:ascii="Aptos" w:hAnsi="Aptos"/>
          <w:b/>
          <w:bCs/>
          <w:color w:val="auto"/>
          <w:sz w:val="24"/>
          <w:szCs w:val="24"/>
        </w:rPr>
        <w:t xml:space="preserve"> </w:t>
      </w:r>
    </w:p>
    <w:p w14:paraId="57B67297" w14:textId="77777777" w:rsidR="00B67AC7" w:rsidRPr="00D86B33" w:rsidRDefault="00B67AC7" w:rsidP="00B67AC7">
      <w:pPr>
        <w:spacing w:after="0"/>
        <w:rPr>
          <w:rFonts w:ascii="Aptos" w:hAnsi="Aptos" w:cstheme="minorHAnsi"/>
          <w:sz w:val="24"/>
          <w:szCs w:val="24"/>
        </w:rPr>
      </w:pPr>
      <w:bookmarkStart w:id="0" w:name="_Hlk180426192"/>
      <w:r w:rsidRPr="00824C62">
        <w:rPr>
          <w:rFonts w:ascii="Aptos" w:hAnsi="Aptos" w:cstheme="minorHAnsi"/>
          <w:sz w:val="24"/>
          <w:szCs w:val="24"/>
        </w:rPr>
        <w:t>BLM LASER-TECH SPÓŁKA Z OGRANICZONĄ ODPOWIEDZIALNOŚCIĄ</w:t>
      </w:r>
      <w:r w:rsidRPr="002F1C23">
        <w:rPr>
          <w:rFonts w:ascii="Aptos" w:eastAsia="Times New Roman" w:hAnsi="Aptos" w:cstheme="minorHAnsi"/>
          <w:sz w:val="24"/>
          <w:szCs w:val="24"/>
        </w:rPr>
        <w:br/>
      </w:r>
      <w:r w:rsidRPr="009A6660">
        <w:rPr>
          <w:rFonts w:ascii="Aptos" w:eastAsia="Times New Roman" w:hAnsi="Aptos" w:cstheme="minorHAnsi"/>
          <w:sz w:val="24"/>
          <w:szCs w:val="24"/>
        </w:rPr>
        <w:t>AL. JÓZEFA PIŁSUDSKIEGO 17 /4</w:t>
      </w:r>
      <w:r w:rsidRPr="002F1C23">
        <w:rPr>
          <w:rFonts w:ascii="Aptos" w:eastAsia="Times New Roman" w:hAnsi="Aptos" w:cstheme="minorHAnsi"/>
          <w:sz w:val="24"/>
          <w:szCs w:val="24"/>
        </w:rPr>
        <w:t xml:space="preserve">, </w:t>
      </w:r>
      <w:r w:rsidRPr="001F583D">
        <w:rPr>
          <w:rFonts w:ascii="Aptos" w:eastAsia="Times New Roman" w:hAnsi="Aptos" w:cstheme="minorHAnsi"/>
          <w:sz w:val="24"/>
          <w:szCs w:val="24"/>
        </w:rPr>
        <w:t>35-074</w:t>
      </w:r>
      <w:r>
        <w:rPr>
          <w:rFonts w:ascii="Aptos" w:eastAsia="Times New Roman" w:hAnsi="Aptos" w:cstheme="minorHAnsi"/>
          <w:sz w:val="24"/>
          <w:szCs w:val="24"/>
        </w:rPr>
        <w:t xml:space="preserve"> Rzeszów</w:t>
      </w:r>
      <w:r w:rsidRPr="002F1C23">
        <w:rPr>
          <w:rFonts w:ascii="Aptos" w:hAnsi="Aptos" w:cstheme="minorHAnsi"/>
          <w:sz w:val="24"/>
          <w:szCs w:val="24"/>
        </w:rPr>
        <w:t xml:space="preserve">, </w:t>
      </w:r>
      <w:r w:rsidRPr="002F1C23">
        <w:rPr>
          <w:rFonts w:ascii="Aptos" w:eastAsia="Times New Roman" w:hAnsi="Aptos" w:cstheme="minorHAnsi"/>
          <w:sz w:val="24"/>
          <w:szCs w:val="24"/>
        </w:rPr>
        <w:t xml:space="preserve">NIP: </w:t>
      </w:r>
      <w:r w:rsidRPr="00D86B33">
        <w:rPr>
          <w:rFonts w:ascii="Aptos" w:hAnsi="Aptos" w:cstheme="minorHAnsi"/>
          <w:sz w:val="24"/>
          <w:szCs w:val="24"/>
        </w:rPr>
        <w:t>6812086526</w:t>
      </w:r>
    </w:p>
    <w:bookmarkEnd w:id="0"/>
    <w:p w14:paraId="5E38BA96" w14:textId="77777777" w:rsidR="00104985" w:rsidRDefault="00104985" w:rsidP="0091350E">
      <w:pPr>
        <w:spacing w:after="0" w:line="23" w:lineRule="atLeast"/>
        <w:rPr>
          <w:rFonts w:ascii="Aptos" w:hAnsi="Aptos" w:cs="Arial"/>
          <w:b/>
          <w:sz w:val="24"/>
          <w:szCs w:val="24"/>
        </w:rPr>
      </w:pPr>
    </w:p>
    <w:p w14:paraId="3FC7E61E" w14:textId="77777777" w:rsidR="00B67AC7" w:rsidRPr="003E5292" w:rsidRDefault="00B67AC7" w:rsidP="0091350E">
      <w:pPr>
        <w:spacing w:after="0" w:line="23" w:lineRule="atLeast"/>
        <w:rPr>
          <w:rFonts w:ascii="Aptos" w:hAnsi="Aptos" w:cs="Arial"/>
          <w:b/>
          <w:sz w:val="24"/>
          <w:szCs w:val="24"/>
        </w:rPr>
      </w:pPr>
    </w:p>
    <w:p w14:paraId="3174CB29" w14:textId="4652B801" w:rsidR="00EF45B6" w:rsidRPr="003E5292" w:rsidRDefault="00EF45B6" w:rsidP="0091350E">
      <w:pPr>
        <w:spacing w:after="0" w:line="23" w:lineRule="atLeast"/>
        <w:rPr>
          <w:rFonts w:ascii="Aptos" w:hAnsi="Aptos" w:cs="Arial"/>
          <w:b/>
          <w:sz w:val="24"/>
          <w:szCs w:val="24"/>
        </w:rPr>
      </w:pPr>
      <w:proofErr w:type="gramStart"/>
      <w:r w:rsidRPr="0073698D">
        <w:rPr>
          <w:rStyle w:val="Nagwek1Znak"/>
          <w:rFonts w:ascii="Aptos" w:hAnsi="Aptos"/>
          <w:b/>
          <w:bCs/>
          <w:color w:val="auto"/>
          <w:sz w:val="24"/>
          <w:szCs w:val="24"/>
        </w:rPr>
        <w:t>Wykonawca:</w:t>
      </w:r>
      <w:r w:rsidR="009946CD" w:rsidRPr="003E5292">
        <w:rPr>
          <w:rFonts w:ascii="Aptos" w:hAnsi="Aptos" w:cs="Arial"/>
          <w:b/>
          <w:sz w:val="24"/>
          <w:szCs w:val="24"/>
        </w:rPr>
        <w:t xml:space="preserve">   </w:t>
      </w:r>
      <w:proofErr w:type="gramEnd"/>
      <w:r w:rsidR="009946CD" w:rsidRPr="003E5292">
        <w:rPr>
          <w:rFonts w:ascii="Aptos" w:hAnsi="Aptos" w:cs="Arial"/>
          <w:b/>
          <w:sz w:val="24"/>
          <w:szCs w:val="24"/>
        </w:rPr>
        <w:t xml:space="preserve">  </w:t>
      </w:r>
      <w:r w:rsidRPr="003E5292">
        <w:rPr>
          <w:rFonts w:ascii="Aptos" w:hAnsi="Aptos" w:cs="Arial"/>
          <w:sz w:val="24"/>
          <w:szCs w:val="24"/>
        </w:rPr>
        <w:t>………………………………………………………………………………</w:t>
      </w:r>
    </w:p>
    <w:p w14:paraId="5EEABCA5" w14:textId="61488A74" w:rsidR="00AD3A6D" w:rsidRPr="003E5292" w:rsidRDefault="009946CD" w:rsidP="0091350E">
      <w:pPr>
        <w:spacing w:after="0" w:line="23" w:lineRule="atLeast"/>
        <w:ind w:right="-142" w:firstLine="708"/>
        <w:rPr>
          <w:rFonts w:ascii="Aptos" w:hAnsi="Aptos" w:cs="Arial"/>
          <w:i/>
          <w:sz w:val="24"/>
          <w:szCs w:val="24"/>
        </w:rPr>
      </w:pPr>
      <w:r w:rsidRPr="003E5292">
        <w:rPr>
          <w:rFonts w:ascii="Aptos" w:hAnsi="Aptos" w:cs="Arial"/>
          <w:i/>
          <w:sz w:val="24"/>
          <w:szCs w:val="24"/>
        </w:rPr>
        <w:t xml:space="preserve">                  </w:t>
      </w:r>
      <w:r w:rsidR="00EF45B6" w:rsidRPr="003E5292">
        <w:rPr>
          <w:rFonts w:ascii="Aptos" w:hAnsi="Aptos" w:cs="Arial"/>
          <w:i/>
          <w:sz w:val="24"/>
          <w:szCs w:val="24"/>
        </w:rPr>
        <w:t>(pełna nazwa, adres, w zależności od podmiotu: NIP/PESEL</w:t>
      </w:r>
      <w:r w:rsidRPr="003E5292">
        <w:rPr>
          <w:rFonts w:ascii="Aptos" w:hAnsi="Aptos" w:cs="Arial"/>
          <w:i/>
          <w:sz w:val="24"/>
          <w:szCs w:val="24"/>
        </w:rPr>
        <w:t>)</w:t>
      </w:r>
    </w:p>
    <w:p w14:paraId="5936274D" w14:textId="77777777" w:rsidR="00BF6926" w:rsidRPr="003E5292" w:rsidRDefault="00BF6926" w:rsidP="0091350E">
      <w:pPr>
        <w:spacing w:after="0" w:line="23" w:lineRule="atLeast"/>
        <w:ind w:right="-142" w:firstLine="708"/>
        <w:rPr>
          <w:rFonts w:ascii="Aptos" w:hAnsi="Aptos" w:cs="Arial"/>
          <w:i/>
          <w:sz w:val="24"/>
          <w:szCs w:val="24"/>
        </w:rPr>
      </w:pPr>
    </w:p>
    <w:p w14:paraId="7E799877" w14:textId="5B563542" w:rsidR="00EF45B6" w:rsidRPr="003E5292" w:rsidRDefault="00EF45B6" w:rsidP="0091350E">
      <w:pPr>
        <w:spacing w:after="0" w:line="23" w:lineRule="atLeast"/>
        <w:rPr>
          <w:rFonts w:ascii="Aptos" w:hAnsi="Aptos" w:cs="Arial"/>
          <w:sz w:val="24"/>
          <w:szCs w:val="24"/>
        </w:rPr>
      </w:pPr>
      <w:r w:rsidRPr="003E5292">
        <w:rPr>
          <w:rFonts w:ascii="Aptos" w:hAnsi="Aptos" w:cs="Arial"/>
          <w:sz w:val="24"/>
          <w:szCs w:val="24"/>
          <w:u w:val="single"/>
        </w:rPr>
        <w:t>reprezentowany przez:</w:t>
      </w:r>
      <w:r w:rsidR="00AD3A6D" w:rsidRPr="003E5292">
        <w:rPr>
          <w:rFonts w:ascii="Aptos" w:hAnsi="Aptos" w:cs="Arial"/>
          <w:sz w:val="24"/>
          <w:szCs w:val="24"/>
          <w:u w:val="single"/>
        </w:rPr>
        <w:t xml:space="preserve"> </w:t>
      </w:r>
      <w:r w:rsidRPr="003E5292">
        <w:rPr>
          <w:rFonts w:ascii="Aptos" w:hAnsi="Aptos" w:cs="Arial"/>
          <w:sz w:val="24"/>
          <w:szCs w:val="24"/>
        </w:rPr>
        <w:t>………………………………………………………………………………</w:t>
      </w:r>
    </w:p>
    <w:p w14:paraId="658E31C3" w14:textId="470A94CA" w:rsidR="00EF45B6" w:rsidRPr="003E5292" w:rsidRDefault="00EF45B6" w:rsidP="00104985">
      <w:pPr>
        <w:spacing w:after="0" w:line="23" w:lineRule="atLeast"/>
        <w:ind w:left="2124" w:right="567" w:firstLine="708"/>
        <w:rPr>
          <w:rFonts w:ascii="Aptos" w:hAnsi="Aptos" w:cs="Arial"/>
          <w:i/>
          <w:sz w:val="24"/>
          <w:szCs w:val="24"/>
        </w:rPr>
      </w:pPr>
      <w:r w:rsidRPr="003E5292">
        <w:rPr>
          <w:rFonts w:ascii="Aptos" w:hAnsi="Aptos" w:cs="Arial"/>
          <w:i/>
          <w:sz w:val="24"/>
          <w:szCs w:val="24"/>
        </w:rPr>
        <w:t>(imię, nazwisko)</w:t>
      </w:r>
    </w:p>
    <w:p w14:paraId="2D006DC5" w14:textId="77777777" w:rsidR="006834CC" w:rsidRPr="003E5292" w:rsidRDefault="006834CC" w:rsidP="0091350E">
      <w:pPr>
        <w:spacing w:after="0" w:line="23" w:lineRule="atLeast"/>
        <w:ind w:right="567"/>
        <w:rPr>
          <w:rFonts w:ascii="Aptos" w:hAnsi="Aptos" w:cs="Arial"/>
          <w:i/>
          <w:sz w:val="24"/>
          <w:szCs w:val="24"/>
        </w:rPr>
      </w:pPr>
    </w:p>
    <w:p w14:paraId="1B17F81C" w14:textId="11E7FAB7" w:rsidR="00EF45B6" w:rsidRPr="0073698D" w:rsidRDefault="00EF45B6" w:rsidP="0091350E">
      <w:pPr>
        <w:pStyle w:val="Nagwek1"/>
        <w:spacing w:line="23" w:lineRule="atLeast"/>
        <w:jc w:val="center"/>
        <w:rPr>
          <w:rFonts w:ascii="Aptos" w:hAnsi="Aptos"/>
          <w:b/>
          <w:bCs/>
          <w:color w:val="auto"/>
          <w:sz w:val="24"/>
          <w:szCs w:val="24"/>
        </w:rPr>
      </w:pPr>
      <w:r w:rsidRPr="0073698D">
        <w:rPr>
          <w:rFonts w:ascii="Aptos" w:hAnsi="Aptos"/>
          <w:b/>
          <w:bCs/>
          <w:color w:val="auto"/>
          <w:sz w:val="24"/>
          <w:szCs w:val="24"/>
        </w:rPr>
        <w:t>Oświadczenia wykonawcy/wykonawcy wspólnie ubiegającego się o udzielenie zamówienia</w:t>
      </w:r>
    </w:p>
    <w:p w14:paraId="01960931" w14:textId="455EFDD3" w:rsidR="00EF45B6" w:rsidRPr="003E5292" w:rsidRDefault="00EF45B6" w:rsidP="0091350E">
      <w:pPr>
        <w:pStyle w:val="Nagwek1"/>
        <w:spacing w:line="23" w:lineRule="atLeast"/>
        <w:rPr>
          <w:rFonts w:ascii="Aptos" w:hAnsi="Aptos"/>
          <w:caps/>
          <w:color w:val="auto"/>
          <w:sz w:val="24"/>
          <w:szCs w:val="24"/>
        </w:rPr>
      </w:pPr>
      <w:r w:rsidRPr="003E5292">
        <w:rPr>
          <w:rFonts w:ascii="Aptos" w:hAnsi="Aptos"/>
          <w:color w:val="auto"/>
          <w:sz w:val="24"/>
          <w:szCs w:val="24"/>
        </w:rPr>
        <w:t>DOTYCZĄCE PRZESŁANEK WYKLUCZENIA Z ART. 5</w:t>
      </w:r>
      <w:r w:rsidR="0073698D">
        <w:rPr>
          <w:rFonts w:ascii="Aptos" w:hAnsi="Aptos"/>
          <w:color w:val="auto"/>
          <w:sz w:val="24"/>
          <w:szCs w:val="24"/>
        </w:rPr>
        <w:t>k</w:t>
      </w:r>
      <w:r w:rsidR="0058584C" w:rsidRPr="003E5292">
        <w:rPr>
          <w:rFonts w:ascii="Aptos" w:hAnsi="Aptos"/>
          <w:color w:val="auto"/>
          <w:sz w:val="24"/>
          <w:szCs w:val="24"/>
        </w:rPr>
        <w:t>, 5l</w:t>
      </w:r>
      <w:r w:rsidRPr="003E5292">
        <w:rPr>
          <w:rFonts w:ascii="Aptos" w:hAnsi="Aptos"/>
          <w:color w:val="auto"/>
          <w:sz w:val="24"/>
          <w:szCs w:val="24"/>
        </w:rPr>
        <w:t xml:space="preserve"> ROZPORZĄDZENIA 833/2014</w:t>
      </w:r>
      <w:r w:rsidR="001A0D70" w:rsidRPr="003E5292">
        <w:rPr>
          <w:rFonts w:ascii="Aptos" w:hAnsi="Aptos"/>
          <w:color w:val="auto"/>
          <w:sz w:val="24"/>
          <w:szCs w:val="24"/>
        </w:rPr>
        <w:t xml:space="preserve"> </w:t>
      </w:r>
      <w:r w:rsidR="00C81BC3" w:rsidRPr="003E5292">
        <w:rPr>
          <w:rFonts w:ascii="Aptos" w:hAnsi="Aptos"/>
          <w:color w:val="auto"/>
          <w:sz w:val="24"/>
          <w:szCs w:val="24"/>
        </w:rPr>
        <w:t>ORAZ</w:t>
      </w:r>
      <w:r w:rsidR="001A0D70" w:rsidRPr="003E5292">
        <w:rPr>
          <w:rFonts w:ascii="Aptos" w:hAnsi="Aptos"/>
          <w:color w:val="auto"/>
          <w:sz w:val="24"/>
          <w:szCs w:val="24"/>
        </w:rPr>
        <w:t xml:space="preserve"> ART. </w:t>
      </w:r>
      <w:r w:rsidR="00C81BC3" w:rsidRPr="003E5292">
        <w:rPr>
          <w:rFonts w:ascii="Aptos" w:hAnsi="Aptos"/>
          <w:color w:val="auto"/>
          <w:sz w:val="24"/>
          <w:szCs w:val="24"/>
        </w:rPr>
        <w:t xml:space="preserve">7 UST. 1 USTAWY </w:t>
      </w:r>
      <w:r w:rsidR="00C81BC3" w:rsidRPr="003E5292">
        <w:rPr>
          <w:rFonts w:ascii="Aptos" w:hAnsi="Aptos"/>
          <w:caps/>
          <w:color w:val="auto"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5ABBD44D" w14:textId="77777777" w:rsidR="00F16447" w:rsidRPr="00104985" w:rsidRDefault="00F16447" w:rsidP="0091350E">
      <w:pPr>
        <w:tabs>
          <w:tab w:val="left" w:pos="284"/>
        </w:tabs>
        <w:autoSpaceDE w:val="0"/>
        <w:autoSpaceDN w:val="0"/>
        <w:adjustRightInd w:val="0"/>
        <w:spacing w:after="0" w:line="23" w:lineRule="atLeast"/>
        <w:rPr>
          <w:rFonts w:ascii="Aptos" w:hAnsi="Aptos" w:cs="Arial"/>
          <w:sz w:val="24"/>
          <w:szCs w:val="24"/>
        </w:rPr>
      </w:pPr>
    </w:p>
    <w:p w14:paraId="6B5DE233" w14:textId="53656A4A" w:rsidR="00FE7FA3" w:rsidRPr="00104985" w:rsidRDefault="00EF45B6" w:rsidP="00987F24">
      <w:pPr>
        <w:spacing w:after="0" w:line="23" w:lineRule="atLeast"/>
        <w:jc w:val="both"/>
        <w:rPr>
          <w:rFonts w:ascii="Aptos" w:eastAsia="Times New Roman" w:hAnsi="Aptos" w:cstheme="minorHAnsi"/>
          <w:sz w:val="24"/>
          <w:szCs w:val="24"/>
        </w:rPr>
      </w:pPr>
      <w:r w:rsidRPr="00104985">
        <w:rPr>
          <w:rFonts w:ascii="Aptos" w:hAnsi="Aptos" w:cstheme="minorHAnsi"/>
          <w:sz w:val="24"/>
          <w:szCs w:val="24"/>
        </w:rPr>
        <w:t>Na potrzeby pos</w:t>
      </w:r>
      <w:r w:rsidRPr="00C32B46">
        <w:rPr>
          <w:rFonts w:ascii="Aptos" w:hAnsi="Aptos" w:cstheme="minorHAnsi"/>
          <w:sz w:val="24"/>
          <w:szCs w:val="24"/>
        </w:rPr>
        <w:t xml:space="preserve">tępowania o udzielenie zamówienia publicznego </w:t>
      </w:r>
      <w:r w:rsidR="00FE7FA3" w:rsidRPr="00C32B46">
        <w:rPr>
          <w:rFonts w:ascii="Aptos" w:hAnsi="Aptos" w:cs="Arial"/>
          <w:sz w:val="24"/>
          <w:szCs w:val="24"/>
        </w:rPr>
        <w:t>o</w:t>
      </w:r>
      <w:r w:rsidRPr="00C32B46">
        <w:rPr>
          <w:rFonts w:ascii="Aptos" w:hAnsi="Aptos" w:cs="Arial"/>
          <w:sz w:val="24"/>
          <w:szCs w:val="24"/>
        </w:rPr>
        <w:t>świadczam</w:t>
      </w:r>
      <w:r w:rsidRPr="00104985">
        <w:rPr>
          <w:rFonts w:ascii="Aptos" w:hAnsi="Aptos" w:cs="Arial"/>
          <w:sz w:val="24"/>
          <w:szCs w:val="24"/>
        </w:rPr>
        <w:t>, że</w:t>
      </w:r>
      <w:r w:rsidR="00FE7FA3" w:rsidRPr="00104985">
        <w:rPr>
          <w:rFonts w:ascii="Aptos" w:hAnsi="Aptos" w:cs="Arial"/>
          <w:sz w:val="24"/>
          <w:szCs w:val="24"/>
        </w:rPr>
        <w:t>:</w:t>
      </w:r>
    </w:p>
    <w:p w14:paraId="6924639C" w14:textId="6E0DA09C" w:rsidR="00FE7FA3" w:rsidRPr="003E5292" w:rsidRDefault="003D5518" w:rsidP="00987F24">
      <w:pPr>
        <w:pStyle w:val="Akapitzlist"/>
        <w:numPr>
          <w:ilvl w:val="3"/>
          <w:numId w:val="2"/>
        </w:numPr>
        <w:spacing w:after="0" w:line="23" w:lineRule="atLeast"/>
        <w:ind w:left="284"/>
        <w:jc w:val="both"/>
        <w:rPr>
          <w:rFonts w:ascii="Aptos" w:hAnsi="Aptos" w:cs="Arial"/>
          <w:sz w:val="24"/>
          <w:szCs w:val="24"/>
        </w:rPr>
      </w:pPr>
      <w:r w:rsidRPr="00104985">
        <w:rPr>
          <w:rFonts w:ascii="Aptos" w:hAnsi="Aptos" w:cs="Arial"/>
          <w:sz w:val="24"/>
          <w:szCs w:val="24"/>
        </w:rPr>
        <w:t xml:space="preserve">Wykonawca </w:t>
      </w:r>
      <w:r w:rsidR="00EF45B6" w:rsidRPr="00104985">
        <w:rPr>
          <w:rFonts w:ascii="Aptos" w:hAnsi="Aptos" w:cs="Arial"/>
          <w:sz w:val="24"/>
          <w:szCs w:val="24"/>
        </w:rPr>
        <w:t>nie podlega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104985">
        <w:rPr>
          <w:rFonts w:ascii="Aptos" w:hAnsi="Aptos" w:cs="Arial"/>
          <w:sz w:val="24"/>
          <w:szCs w:val="24"/>
        </w:rPr>
        <w:t> </w:t>
      </w:r>
      <w:r w:rsidR="00EF45B6" w:rsidRPr="00104985">
        <w:rPr>
          <w:rFonts w:ascii="Aptos" w:hAnsi="Aptos" w:cs="Arial"/>
          <w:sz w:val="24"/>
          <w:szCs w:val="24"/>
        </w:rPr>
        <w:t>Urz. UE nr L 229 z 31.7.2014, str. 1), dalej: rozporządzenie 833/2014, w brzmieniu nadanym rozporządzeniem Rady</w:t>
      </w:r>
      <w:r w:rsidR="00EF45B6" w:rsidRPr="003E5292">
        <w:rPr>
          <w:rFonts w:ascii="Aptos" w:hAnsi="Aptos" w:cs="Arial"/>
          <w:sz w:val="24"/>
          <w:szCs w:val="24"/>
        </w:rPr>
        <w:t xml:space="preserve"> (UE) 2022/576 w sprawie zmiany rozporządzenia (UE)</w:t>
      </w:r>
      <w:r w:rsidR="0073698D">
        <w:rPr>
          <w:rFonts w:ascii="Aptos" w:hAnsi="Aptos" w:cs="Arial"/>
          <w:sz w:val="24"/>
          <w:szCs w:val="24"/>
        </w:rPr>
        <w:t xml:space="preserve"> </w:t>
      </w:r>
      <w:r w:rsidR="00EF45B6" w:rsidRPr="003E5292">
        <w:rPr>
          <w:rFonts w:ascii="Aptos" w:hAnsi="Aptos" w:cs="Arial"/>
          <w:sz w:val="24"/>
          <w:szCs w:val="24"/>
        </w:rPr>
        <w:t>nr 833/2014 dotyczącego środków ograniczających w związku z działaniami Rosji destabilizującymi sytuację na Ukrainie (Dz. Urz. UE nr L 111 z 8.4.2022, str. 1), dalej: rozporządzenie 2022/576.</w:t>
      </w:r>
      <w:r w:rsidR="00EF45B6" w:rsidRPr="003E5292">
        <w:rPr>
          <w:rStyle w:val="Odwoanieprzypisudolnego"/>
          <w:rFonts w:ascii="Aptos" w:hAnsi="Aptos" w:cs="Arial"/>
          <w:sz w:val="24"/>
          <w:szCs w:val="24"/>
        </w:rPr>
        <w:footnoteReference w:id="1"/>
      </w:r>
    </w:p>
    <w:p w14:paraId="33B18260" w14:textId="77777777" w:rsidR="0058584C" w:rsidRPr="003E5292" w:rsidRDefault="007F3CFE" w:rsidP="00987F24">
      <w:pPr>
        <w:pStyle w:val="Akapitzlist"/>
        <w:numPr>
          <w:ilvl w:val="3"/>
          <w:numId w:val="2"/>
        </w:numPr>
        <w:spacing w:after="0" w:line="23" w:lineRule="atLeast"/>
        <w:ind w:left="284"/>
        <w:jc w:val="both"/>
        <w:rPr>
          <w:rFonts w:ascii="Aptos" w:hAnsi="Aptos" w:cs="Arial"/>
          <w:sz w:val="24"/>
          <w:szCs w:val="24"/>
        </w:rPr>
      </w:pPr>
      <w:r w:rsidRPr="003E5292">
        <w:rPr>
          <w:rFonts w:ascii="Aptos" w:hAnsi="Aptos" w:cs="Arial"/>
          <w:sz w:val="24"/>
          <w:szCs w:val="24"/>
        </w:rPr>
        <w:t xml:space="preserve">nie zachodzą w stosunku do </w:t>
      </w:r>
      <w:r w:rsidR="003D5518" w:rsidRPr="003E5292">
        <w:rPr>
          <w:rFonts w:ascii="Aptos" w:hAnsi="Aptos" w:cs="Arial"/>
          <w:sz w:val="24"/>
          <w:szCs w:val="24"/>
        </w:rPr>
        <w:t>Wykonawcy</w:t>
      </w:r>
      <w:r w:rsidRPr="003E5292">
        <w:rPr>
          <w:rFonts w:ascii="Aptos" w:hAnsi="Aptos" w:cs="Arial"/>
          <w:sz w:val="24"/>
          <w:szCs w:val="24"/>
        </w:rPr>
        <w:t xml:space="preserve"> przesłanki wykluczenia z postępowania na podstawie art. </w:t>
      </w:r>
      <w:r w:rsidRPr="003E5292">
        <w:rPr>
          <w:rFonts w:ascii="Aptos" w:eastAsia="Times New Roman" w:hAnsi="Aptos" w:cs="Arial"/>
          <w:sz w:val="24"/>
          <w:szCs w:val="24"/>
          <w:lang w:eastAsia="pl-PL"/>
        </w:rPr>
        <w:t xml:space="preserve">7 ust. 1 ustawy </w:t>
      </w:r>
      <w:r w:rsidRPr="003E5292">
        <w:rPr>
          <w:rFonts w:ascii="Aptos" w:hAnsi="Aptos" w:cs="Arial"/>
          <w:sz w:val="24"/>
          <w:szCs w:val="24"/>
        </w:rPr>
        <w:t>z dnia 13 kwietnia 2022 r.</w:t>
      </w:r>
      <w:r w:rsidRPr="003E5292">
        <w:rPr>
          <w:rFonts w:ascii="Aptos" w:hAnsi="Aptos" w:cs="Arial"/>
          <w:i/>
          <w:iCs/>
          <w:sz w:val="24"/>
          <w:szCs w:val="24"/>
        </w:rPr>
        <w:t xml:space="preserve"> </w:t>
      </w:r>
      <w:r w:rsidRPr="00104985">
        <w:rPr>
          <w:rFonts w:ascii="Aptos" w:hAnsi="Aptos" w:cs="Arial"/>
          <w:sz w:val="24"/>
          <w:szCs w:val="24"/>
        </w:rPr>
        <w:t xml:space="preserve">o szczególnych rozwiązaniach </w:t>
      </w:r>
      <w:r w:rsidRPr="00104985">
        <w:rPr>
          <w:rFonts w:ascii="Aptos" w:hAnsi="Aptos" w:cs="Arial"/>
          <w:sz w:val="24"/>
          <w:szCs w:val="24"/>
        </w:rPr>
        <w:lastRenderedPageBreak/>
        <w:t>w zakresie przeciwdziałania wspieraniu agresji na Ukrainę oraz służących ochronie bezpieczeństwa narodowego</w:t>
      </w:r>
      <w:r w:rsidR="00520931" w:rsidRPr="003E5292">
        <w:rPr>
          <w:rFonts w:ascii="Aptos" w:hAnsi="Aptos" w:cs="Arial"/>
          <w:i/>
          <w:iCs/>
          <w:sz w:val="24"/>
          <w:szCs w:val="24"/>
        </w:rPr>
        <w:t xml:space="preserve"> </w:t>
      </w:r>
      <w:r w:rsidR="00520931" w:rsidRPr="003E5292">
        <w:rPr>
          <w:rFonts w:ascii="Aptos" w:hAnsi="Aptos" w:cs="Arial"/>
          <w:sz w:val="24"/>
          <w:szCs w:val="24"/>
        </w:rPr>
        <w:t>(Dz. U. poz. 835)</w:t>
      </w:r>
      <w:r w:rsidRPr="003E5292">
        <w:rPr>
          <w:rFonts w:ascii="Aptos" w:hAnsi="Aptos" w:cs="Arial"/>
          <w:i/>
          <w:iCs/>
          <w:sz w:val="24"/>
          <w:szCs w:val="24"/>
        </w:rPr>
        <w:t>.</w:t>
      </w:r>
      <w:r w:rsidR="00DD39BE" w:rsidRPr="003E5292">
        <w:rPr>
          <w:rStyle w:val="Odwoanieprzypisudolnego"/>
          <w:rFonts w:ascii="Aptos" w:hAnsi="Aptos" w:cs="Arial"/>
          <w:sz w:val="24"/>
          <w:szCs w:val="24"/>
        </w:rPr>
        <w:footnoteReference w:id="2"/>
      </w:r>
    </w:p>
    <w:p w14:paraId="0F01EC77" w14:textId="77777777" w:rsidR="006834CC" w:rsidRPr="003E5292" w:rsidRDefault="0058584C" w:rsidP="00987F24">
      <w:pPr>
        <w:pStyle w:val="Akapitzlist"/>
        <w:numPr>
          <w:ilvl w:val="3"/>
          <w:numId w:val="2"/>
        </w:numPr>
        <w:spacing w:after="0" w:line="23" w:lineRule="atLeast"/>
        <w:ind w:left="284"/>
        <w:jc w:val="both"/>
        <w:rPr>
          <w:rFonts w:ascii="Aptos" w:hAnsi="Aptos" w:cs="Arial"/>
          <w:sz w:val="24"/>
          <w:szCs w:val="24"/>
        </w:rPr>
      </w:pPr>
      <w:r w:rsidRPr="003E5292">
        <w:rPr>
          <w:rFonts w:ascii="Aptos" w:hAnsi="Aptos" w:cs="Arial"/>
          <w:sz w:val="24"/>
          <w:szCs w:val="24"/>
        </w:rPr>
        <w:t>Wykonawca nie podlega wykluczeniu na podst.</w:t>
      </w:r>
      <w:r w:rsidRPr="003E5292">
        <w:rPr>
          <w:rFonts w:ascii="Aptos" w:hAnsi="Aptos" w:cs="Arial"/>
          <w:i/>
          <w:iCs/>
          <w:sz w:val="24"/>
          <w:szCs w:val="24"/>
        </w:rPr>
        <w:t xml:space="preserve"> </w:t>
      </w:r>
      <w:r w:rsidRPr="003E5292">
        <w:rPr>
          <w:rFonts w:ascii="Aptos" w:eastAsia="Times New Roman" w:hAnsi="Aptos" w:cs="Times New Roman"/>
          <w:sz w:val="24"/>
          <w:szCs w:val="24"/>
          <w:lang w:eastAsia="pl-PL"/>
        </w:rPr>
        <w:t>art. 5l rozporządzenia (UE) nr 833/2014 dotyczącego środków ograniczających w związku z działaniami Rosji destabilizującymi sytuację na Ukrainie (Dz. Urz. UE nr L 111 z 8.4.2022)</w:t>
      </w:r>
      <w:r w:rsidR="006834CC" w:rsidRPr="003E5292">
        <w:rPr>
          <w:rFonts w:ascii="Aptos" w:eastAsia="Times New Roman" w:hAnsi="Aptos" w:cs="Times New Roman"/>
          <w:sz w:val="24"/>
          <w:szCs w:val="24"/>
          <w:lang w:eastAsia="pl-PL"/>
        </w:rPr>
        <w:t>, ustanawiającego, że z</w:t>
      </w:r>
      <w:r w:rsidRPr="003E5292">
        <w:rPr>
          <w:rFonts w:ascii="Aptos" w:eastAsia="Times New Roman" w:hAnsi="Aptos" w:cs="Times New Roman"/>
          <w:sz w:val="24"/>
          <w:szCs w:val="24"/>
          <w:lang w:eastAsia="pl-PL"/>
        </w:rPr>
        <w:t xml:space="preserve">akazuje się udzielania bezpośredniego lub pośredniego wsparcia, w tym udzielania finansowania i pomocy finansowej lub przyznawania jakichkolwiek innych korzyści w ramach programu Unii, Euratomu lub krajowego programu państwa członkowskiego oraz umów w rozumieniu rozporządzenia (UE, </w:t>
      </w:r>
      <w:proofErr w:type="spellStart"/>
      <w:r w:rsidRPr="003E5292">
        <w:rPr>
          <w:rFonts w:ascii="Aptos" w:eastAsia="Times New Roman" w:hAnsi="Aptos" w:cs="Times New Roman"/>
          <w:sz w:val="24"/>
          <w:szCs w:val="24"/>
          <w:lang w:eastAsia="pl-PL"/>
        </w:rPr>
        <w:t>Euratom</w:t>
      </w:r>
      <w:proofErr w:type="spellEnd"/>
      <w:r w:rsidRPr="003E5292">
        <w:rPr>
          <w:rFonts w:ascii="Aptos" w:eastAsia="Times New Roman" w:hAnsi="Aptos" w:cs="Times New Roman"/>
          <w:sz w:val="24"/>
          <w:szCs w:val="24"/>
          <w:lang w:eastAsia="pl-PL"/>
        </w:rPr>
        <w:t>) 2018/1046, na rzecz jakichkolwiek osób prawnych, podmiotów lub organów z siedzibą w Rosji, które w ponad 50 % są własnością publiczną lub są</w:t>
      </w:r>
      <w:r w:rsidR="006834CC" w:rsidRPr="003E5292">
        <w:rPr>
          <w:rFonts w:ascii="Aptos" w:eastAsia="Times New Roman" w:hAnsi="Aptos" w:cs="Times New Roman"/>
          <w:sz w:val="24"/>
          <w:szCs w:val="24"/>
          <w:lang w:eastAsia="pl-PL"/>
        </w:rPr>
        <w:t xml:space="preserve"> p</w:t>
      </w:r>
      <w:r w:rsidRPr="003E5292">
        <w:rPr>
          <w:rFonts w:ascii="Aptos" w:eastAsia="Times New Roman" w:hAnsi="Aptos" w:cs="Times New Roman"/>
          <w:sz w:val="24"/>
          <w:szCs w:val="24"/>
          <w:lang w:eastAsia="pl-PL"/>
        </w:rPr>
        <w:t xml:space="preserve">od kontrolą publiczną. </w:t>
      </w:r>
    </w:p>
    <w:p w14:paraId="7F5E7EEB" w14:textId="77777777" w:rsidR="00BF6926" w:rsidRDefault="00BF6926" w:rsidP="0091350E">
      <w:pPr>
        <w:pStyle w:val="Akapitzlist"/>
        <w:spacing w:after="0" w:line="23" w:lineRule="atLeast"/>
        <w:ind w:left="284"/>
        <w:rPr>
          <w:rFonts w:ascii="Aptos" w:hAnsi="Aptos" w:cs="Arial"/>
          <w:sz w:val="24"/>
          <w:szCs w:val="24"/>
        </w:rPr>
      </w:pPr>
    </w:p>
    <w:p w14:paraId="4C3B5B2E" w14:textId="77777777" w:rsidR="0073698D" w:rsidRPr="003E5292" w:rsidRDefault="0073698D" w:rsidP="0091350E">
      <w:pPr>
        <w:pStyle w:val="Akapitzlist"/>
        <w:spacing w:after="0" w:line="23" w:lineRule="atLeast"/>
        <w:ind w:left="284"/>
        <w:rPr>
          <w:rFonts w:ascii="Aptos" w:hAnsi="Aptos" w:cs="Arial"/>
          <w:sz w:val="24"/>
          <w:szCs w:val="24"/>
        </w:rPr>
      </w:pPr>
    </w:p>
    <w:p w14:paraId="69558A2A" w14:textId="77777777" w:rsidR="00BF6926" w:rsidRPr="003E5292" w:rsidRDefault="00BF6926" w:rsidP="0091350E">
      <w:pPr>
        <w:pStyle w:val="Akapitzlist"/>
        <w:spacing w:after="0" w:line="23" w:lineRule="atLeast"/>
        <w:ind w:left="284"/>
        <w:rPr>
          <w:rFonts w:ascii="Aptos" w:hAnsi="Aptos" w:cs="Arial"/>
          <w:sz w:val="24"/>
          <w:szCs w:val="24"/>
        </w:rPr>
      </w:pPr>
    </w:p>
    <w:p w14:paraId="753EA0F5" w14:textId="75AD3C07" w:rsidR="0073698D" w:rsidRPr="00E4492D" w:rsidRDefault="0073698D" w:rsidP="0091350E">
      <w:pPr>
        <w:spacing w:after="0" w:line="23" w:lineRule="atLeast"/>
        <w:rPr>
          <w:bCs/>
          <w:sz w:val="20"/>
          <w:szCs w:val="20"/>
        </w:rPr>
      </w:pPr>
      <w:r w:rsidRPr="00E4492D">
        <w:rPr>
          <w:bCs/>
          <w:sz w:val="20"/>
          <w:szCs w:val="20"/>
        </w:rPr>
        <w:t xml:space="preserve">…………………………….……, </w:t>
      </w:r>
      <w:r w:rsidRPr="00E4492D">
        <w:rPr>
          <w:bCs/>
          <w:sz w:val="20"/>
          <w:szCs w:val="20"/>
        </w:rPr>
        <w:tab/>
      </w:r>
      <w:r w:rsidRPr="00E4492D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Pr="00E4492D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 xml:space="preserve">   </w:t>
      </w:r>
      <w:r w:rsidRPr="00E4492D">
        <w:rPr>
          <w:bCs/>
          <w:sz w:val="20"/>
          <w:szCs w:val="20"/>
        </w:rPr>
        <w:t>…….……….……………………….……………………</w:t>
      </w:r>
    </w:p>
    <w:p w14:paraId="7EB1D8C7" w14:textId="77777777" w:rsidR="0073698D" w:rsidRDefault="0073698D" w:rsidP="0091350E">
      <w:pPr>
        <w:spacing w:after="0" w:line="23" w:lineRule="atLeast"/>
        <w:rPr>
          <w:bCs/>
          <w:sz w:val="20"/>
          <w:szCs w:val="20"/>
        </w:rPr>
      </w:pPr>
      <w:r w:rsidRPr="00E4492D">
        <w:rPr>
          <w:bCs/>
          <w:sz w:val="20"/>
          <w:szCs w:val="20"/>
        </w:rPr>
        <w:t xml:space="preserve">(Miejscowość, </w:t>
      </w:r>
      <w:proofErr w:type="gramStart"/>
      <w:r w:rsidRPr="00E4492D">
        <w:rPr>
          <w:bCs/>
          <w:sz w:val="20"/>
          <w:szCs w:val="20"/>
        </w:rPr>
        <w:t xml:space="preserve">data)   </w:t>
      </w:r>
      <w:proofErr w:type="gramEnd"/>
      <w:r w:rsidRPr="00E4492D">
        <w:rPr>
          <w:bCs/>
          <w:sz w:val="20"/>
          <w:szCs w:val="20"/>
        </w:rPr>
        <w:t xml:space="preserve">                       </w:t>
      </w:r>
      <w:r w:rsidRPr="00E4492D">
        <w:rPr>
          <w:bCs/>
          <w:sz w:val="20"/>
          <w:szCs w:val="20"/>
        </w:rPr>
        <w:tab/>
        <w:t xml:space="preserve"> </w:t>
      </w:r>
      <w:r>
        <w:rPr>
          <w:bCs/>
          <w:sz w:val="20"/>
          <w:szCs w:val="20"/>
        </w:rPr>
        <w:t xml:space="preserve">    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          </w:t>
      </w:r>
      <w:proofErr w:type="gramStart"/>
      <w:r>
        <w:rPr>
          <w:bCs/>
          <w:sz w:val="20"/>
          <w:szCs w:val="20"/>
        </w:rPr>
        <w:t xml:space="preserve">   </w:t>
      </w:r>
      <w:r w:rsidRPr="00E4492D">
        <w:rPr>
          <w:bCs/>
          <w:sz w:val="20"/>
          <w:szCs w:val="20"/>
        </w:rPr>
        <w:t>(</w:t>
      </w:r>
      <w:proofErr w:type="gramEnd"/>
      <w:r w:rsidRPr="00E4492D">
        <w:rPr>
          <w:bCs/>
          <w:sz w:val="20"/>
          <w:szCs w:val="20"/>
        </w:rPr>
        <w:t>podpis osoby/osób uprawnionej</w:t>
      </w:r>
    </w:p>
    <w:p w14:paraId="07D63B37" w14:textId="77777777" w:rsidR="0073698D" w:rsidRPr="00E4492D" w:rsidRDefault="0073698D" w:rsidP="0091350E">
      <w:pPr>
        <w:spacing w:after="0" w:line="23" w:lineRule="atLeast"/>
        <w:ind w:left="2832" w:firstLine="708"/>
        <w:jc w:val="center"/>
        <w:rPr>
          <w:bCs/>
          <w:sz w:val="20"/>
          <w:szCs w:val="20"/>
        </w:rPr>
      </w:pPr>
      <w:r w:rsidRPr="00E4492D">
        <w:rPr>
          <w:bCs/>
          <w:sz w:val="20"/>
          <w:szCs w:val="20"/>
        </w:rPr>
        <w:t>do reprezentowania Wykonawcy)</w:t>
      </w:r>
    </w:p>
    <w:p w14:paraId="0C8E3652" w14:textId="3514AD06" w:rsidR="0072465F" w:rsidRPr="003E5292" w:rsidRDefault="0072465F" w:rsidP="0091350E">
      <w:pPr>
        <w:spacing w:after="0" w:line="23" w:lineRule="atLeast"/>
        <w:rPr>
          <w:rFonts w:ascii="Aptos" w:hAnsi="Aptos"/>
          <w:bCs/>
          <w:sz w:val="24"/>
          <w:szCs w:val="24"/>
        </w:rPr>
      </w:pPr>
    </w:p>
    <w:sectPr w:rsidR="0072465F" w:rsidRPr="003E52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FE1BE" w14:textId="77777777" w:rsidR="009A6737" w:rsidRDefault="009A6737" w:rsidP="00EF45B6">
      <w:pPr>
        <w:spacing w:after="0" w:line="240" w:lineRule="auto"/>
      </w:pPr>
      <w:r>
        <w:separator/>
      </w:r>
    </w:p>
  </w:endnote>
  <w:endnote w:type="continuationSeparator" w:id="0">
    <w:p w14:paraId="283EA24C" w14:textId="77777777" w:rsidR="009A6737" w:rsidRDefault="009A6737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CCCCD" w14:textId="77777777" w:rsidR="009A6737" w:rsidRDefault="009A6737" w:rsidP="00EF45B6">
      <w:pPr>
        <w:spacing w:after="0" w:line="240" w:lineRule="auto"/>
      </w:pPr>
      <w:r>
        <w:separator/>
      </w:r>
    </w:p>
  </w:footnote>
  <w:footnote w:type="continuationSeparator" w:id="0">
    <w:p w14:paraId="7483471E" w14:textId="77777777" w:rsidR="009A6737" w:rsidRDefault="009A6737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3E5292" w:rsidRDefault="00EF45B6" w:rsidP="00EF45B6">
      <w:pPr>
        <w:pStyle w:val="Tekstprzypisudolnego"/>
        <w:jc w:val="both"/>
        <w:rPr>
          <w:rFonts w:ascii="Aptos" w:hAnsi="Aptos" w:cs="Arial"/>
          <w:sz w:val="16"/>
          <w:szCs w:val="16"/>
        </w:rPr>
      </w:pPr>
      <w:r w:rsidRPr="003E5292">
        <w:rPr>
          <w:rStyle w:val="Odwoanieprzypisudolnego"/>
          <w:rFonts w:ascii="Aptos" w:hAnsi="Aptos" w:cs="Arial"/>
          <w:sz w:val="16"/>
          <w:szCs w:val="16"/>
        </w:rPr>
        <w:footnoteRef/>
      </w:r>
      <w:r w:rsidRPr="003E5292">
        <w:rPr>
          <w:rFonts w:ascii="Aptos" w:hAnsi="Aptos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3E5292" w:rsidRDefault="00EF45B6" w:rsidP="00EF45B6">
      <w:pPr>
        <w:pStyle w:val="Tekstprzypisudolnego"/>
        <w:numPr>
          <w:ilvl w:val="0"/>
          <w:numId w:val="1"/>
        </w:numPr>
        <w:rPr>
          <w:rFonts w:ascii="Aptos" w:hAnsi="Aptos" w:cs="Arial"/>
          <w:sz w:val="16"/>
          <w:szCs w:val="16"/>
        </w:rPr>
      </w:pPr>
      <w:r w:rsidRPr="003E5292">
        <w:rPr>
          <w:rFonts w:ascii="Aptos" w:hAnsi="Aptos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3E5292" w:rsidRDefault="00EF45B6" w:rsidP="00EF45B6">
      <w:pPr>
        <w:pStyle w:val="Tekstprzypisudolnego"/>
        <w:numPr>
          <w:ilvl w:val="0"/>
          <w:numId w:val="1"/>
        </w:numPr>
        <w:rPr>
          <w:rFonts w:ascii="Aptos" w:hAnsi="Aptos" w:cs="Arial"/>
          <w:sz w:val="16"/>
          <w:szCs w:val="16"/>
        </w:rPr>
      </w:pPr>
      <w:bookmarkStart w:id="1" w:name="_Hlk102557314"/>
      <w:r w:rsidRPr="003E5292">
        <w:rPr>
          <w:rFonts w:ascii="Aptos" w:hAnsi="Aptos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3E5292" w:rsidRDefault="00EF45B6" w:rsidP="00EF45B6">
      <w:pPr>
        <w:pStyle w:val="Tekstprzypisudolnego"/>
        <w:numPr>
          <w:ilvl w:val="0"/>
          <w:numId w:val="1"/>
        </w:numPr>
        <w:rPr>
          <w:rFonts w:ascii="Aptos" w:hAnsi="Aptos" w:cs="Arial"/>
          <w:sz w:val="16"/>
          <w:szCs w:val="16"/>
        </w:rPr>
      </w:pPr>
      <w:r w:rsidRPr="003E5292">
        <w:rPr>
          <w:rFonts w:ascii="Aptos" w:hAnsi="Aptos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3E5292" w:rsidRDefault="00EF45B6" w:rsidP="00EF45B6">
      <w:pPr>
        <w:pStyle w:val="Tekstprzypisudolnego"/>
        <w:jc w:val="both"/>
        <w:rPr>
          <w:rFonts w:ascii="Aptos" w:hAnsi="Aptos" w:cs="Arial"/>
          <w:sz w:val="16"/>
          <w:szCs w:val="16"/>
        </w:rPr>
      </w:pPr>
      <w:r w:rsidRPr="003E5292">
        <w:rPr>
          <w:rFonts w:ascii="Aptos" w:hAnsi="Aptos" w:cs="Arial"/>
          <w:b/>
          <w:bCs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3E5292">
        <w:rPr>
          <w:rFonts w:ascii="Aptos" w:hAnsi="Aptos" w:cs="Arial"/>
          <w:b/>
          <w:bCs/>
          <w:sz w:val="16"/>
          <w:szCs w:val="16"/>
        </w:rPr>
        <w:t>przypadku</w:t>
      </w:r>
      <w:proofErr w:type="gramEnd"/>
      <w:r w:rsidRPr="003E5292">
        <w:rPr>
          <w:rFonts w:ascii="Aptos" w:hAnsi="Aptos" w:cs="Arial"/>
          <w:b/>
          <w:bCs/>
          <w:sz w:val="16"/>
          <w:szCs w:val="16"/>
        </w:rPr>
        <w:t xml:space="preserve"> gdy przypada na nich ponad 10 % wartości zamówienia</w:t>
      </w:r>
      <w:r w:rsidRPr="003E5292">
        <w:rPr>
          <w:rFonts w:ascii="Aptos" w:hAnsi="Aptos" w:cs="Arial"/>
          <w:sz w:val="16"/>
          <w:szCs w:val="16"/>
        </w:rPr>
        <w:t>.</w:t>
      </w:r>
    </w:p>
  </w:footnote>
  <w:footnote w:id="2">
    <w:p w14:paraId="6C06E734" w14:textId="77777777" w:rsidR="00DD39BE" w:rsidRPr="003E5292" w:rsidRDefault="00DD39BE" w:rsidP="00DD39BE">
      <w:pPr>
        <w:spacing w:after="0" w:line="240" w:lineRule="auto"/>
        <w:jc w:val="both"/>
        <w:rPr>
          <w:rFonts w:ascii="Aptos" w:hAnsi="Aptos" w:cs="Arial"/>
          <w:color w:val="222222"/>
          <w:sz w:val="16"/>
          <w:szCs w:val="16"/>
        </w:rPr>
      </w:pPr>
      <w:r w:rsidRPr="003E5292">
        <w:rPr>
          <w:rStyle w:val="Odwoanieprzypisudolnego"/>
          <w:rFonts w:ascii="Aptos" w:hAnsi="Aptos" w:cs="Arial"/>
          <w:sz w:val="16"/>
          <w:szCs w:val="16"/>
        </w:rPr>
        <w:footnoteRef/>
      </w:r>
      <w:r w:rsidRPr="003E5292">
        <w:rPr>
          <w:rFonts w:ascii="Aptos" w:hAnsi="Aptos" w:cs="Arial"/>
          <w:sz w:val="16"/>
          <w:szCs w:val="16"/>
        </w:rPr>
        <w:t xml:space="preserve"> </w:t>
      </w:r>
      <w:r w:rsidRPr="003E5292">
        <w:rPr>
          <w:rFonts w:ascii="Aptos" w:hAnsi="Aptos" w:cs="Arial"/>
          <w:color w:val="222222"/>
          <w:sz w:val="16"/>
          <w:szCs w:val="16"/>
        </w:rPr>
        <w:t xml:space="preserve">Zgodnie z treścią art. 7 ust. 1 ustawy z dnia 13 kwietnia 2022 r. </w:t>
      </w:r>
      <w:r w:rsidRPr="003E5292">
        <w:rPr>
          <w:rFonts w:ascii="Aptos" w:hAnsi="Aptos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3E5292">
        <w:rPr>
          <w:rFonts w:ascii="Aptos" w:hAnsi="Aptos" w:cs="Arial"/>
          <w:i/>
          <w:iCs/>
          <w:color w:val="222222"/>
          <w:sz w:val="16"/>
          <w:szCs w:val="16"/>
        </w:rPr>
        <w:t xml:space="preserve">narodowego,  </w:t>
      </w:r>
      <w:r w:rsidRPr="003E5292">
        <w:rPr>
          <w:rFonts w:ascii="Aptos" w:hAnsi="Aptos" w:cs="Arial"/>
          <w:color w:val="222222"/>
          <w:sz w:val="16"/>
          <w:szCs w:val="16"/>
        </w:rPr>
        <w:t>z</w:t>
      </w:r>
      <w:proofErr w:type="gramEnd"/>
      <w:r w:rsidRPr="003E5292">
        <w:rPr>
          <w:rFonts w:ascii="Aptos" w:hAnsi="Aptos" w:cs="Arial"/>
          <w:color w:val="222222"/>
          <w:sz w:val="16"/>
          <w:szCs w:val="16"/>
        </w:rPr>
        <w:t xml:space="preserve"> </w:t>
      </w:r>
      <w:r w:rsidRPr="003E5292">
        <w:rPr>
          <w:rFonts w:ascii="Aptos" w:eastAsia="Times New Roman" w:hAnsi="Aptos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3E5292">
        <w:rPr>
          <w:rFonts w:ascii="Aptos" w:eastAsia="Times New Roman" w:hAnsi="Aptos" w:cs="Arial"/>
          <w:color w:val="222222"/>
          <w:sz w:val="16"/>
          <w:szCs w:val="16"/>
          <w:lang w:eastAsia="pl-PL"/>
        </w:rPr>
        <w:t>Pzp</w:t>
      </w:r>
      <w:proofErr w:type="spellEnd"/>
      <w:r w:rsidRPr="003E5292">
        <w:rPr>
          <w:rFonts w:ascii="Aptos" w:eastAsia="Times New Roman" w:hAnsi="Aptos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3E5292" w:rsidRDefault="00DD39BE" w:rsidP="00DD39BE">
      <w:pPr>
        <w:spacing w:after="0" w:line="240" w:lineRule="auto"/>
        <w:jc w:val="both"/>
        <w:rPr>
          <w:rFonts w:ascii="Aptos" w:eastAsia="Times New Roman" w:hAnsi="Aptos" w:cs="Arial"/>
          <w:color w:val="222222"/>
          <w:sz w:val="16"/>
          <w:szCs w:val="16"/>
          <w:lang w:eastAsia="pl-PL"/>
        </w:rPr>
      </w:pPr>
      <w:r w:rsidRPr="003E5292">
        <w:rPr>
          <w:rFonts w:ascii="Aptos" w:eastAsia="Times New Roman" w:hAnsi="Aptos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3E5292" w:rsidRDefault="00DD39BE" w:rsidP="00DD39BE">
      <w:pPr>
        <w:spacing w:after="0" w:line="240" w:lineRule="auto"/>
        <w:jc w:val="both"/>
        <w:rPr>
          <w:rFonts w:ascii="Aptos" w:hAnsi="Aptos" w:cs="Arial"/>
          <w:color w:val="222222"/>
          <w:sz w:val="16"/>
          <w:szCs w:val="16"/>
        </w:rPr>
      </w:pPr>
      <w:r w:rsidRPr="003E5292">
        <w:rPr>
          <w:rFonts w:ascii="Aptos" w:hAnsi="Aptos" w:cs="Arial"/>
          <w:color w:val="222222"/>
          <w:sz w:val="16"/>
          <w:szCs w:val="16"/>
        </w:rPr>
        <w:t xml:space="preserve">2) </w:t>
      </w:r>
      <w:r w:rsidRPr="003E5292">
        <w:rPr>
          <w:rFonts w:ascii="Aptos" w:eastAsia="Times New Roman" w:hAnsi="Aptos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3E5292" w:rsidRDefault="00DD39BE" w:rsidP="00DD39BE">
      <w:pPr>
        <w:spacing w:after="0" w:line="240" w:lineRule="auto"/>
        <w:jc w:val="both"/>
        <w:rPr>
          <w:rFonts w:ascii="Aptos" w:hAnsi="Aptos" w:cs="Arial"/>
          <w:sz w:val="16"/>
          <w:szCs w:val="16"/>
        </w:rPr>
      </w:pPr>
      <w:r w:rsidRPr="003E5292">
        <w:rPr>
          <w:rFonts w:ascii="Aptos" w:eastAsia="Times New Roman" w:hAnsi="Aptos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7708EE"/>
    <w:multiLevelType w:val="hybridMultilevel"/>
    <w:tmpl w:val="505A1ABC"/>
    <w:lvl w:ilvl="0" w:tplc="E7184ABA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7D0B8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B05AE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B97C79"/>
    <w:multiLevelType w:val="multilevel"/>
    <w:tmpl w:val="1CB0F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69203694">
    <w:abstractNumId w:val="3"/>
  </w:num>
  <w:num w:numId="2" w16cid:durableId="1689018783">
    <w:abstractNumId w:val="2"/>
  </w:num>
  <w:num w:numId="3" w16cid:durableId="720640856">
    <w:abstractNumId w:val="0"/>
  </w:num>
  <w:num w:numId="4" w16cid:durableId="1877236099">
    <w:abstractNumId w:val="1"/>
  </w:num>
  <w:num w:numId="5" w16cid:durableId="2637351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55F1A"/>
    <w:rsid w:val="00074793"/>
    <w:rsid w:val="0008372E"/>
    <w:rsid w:val="000B07BD"/>
    <w:rsid w:val="000B1DB3"/>
    <w:rsid w:val="000E6DBB"/>
    <w:rsid w:val="000F1021"/>
    <w:rsid w:val="00101E83"/>
    <w:rsid w:val="00104985"/>
    <w:rsid w:val="001222C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60076"/>
    <w:rsid w:val="00274196"/>
    <w:rsid w:val="00275181"/>
    <w:rsid w:val="002B39C8"/>
    <w:rsid w:val="002C4F89"/>
    <w:rsid w:val="002E308D"/>
    <w:rsid w:val="00303937"/>
    <w:rsid w:val="00303B2C"/>
    <w:rsid w:val="00305EB2"/>
    <w:rsid w:val="0031511B"/>
    <w:rsid w:val="00317276"/>
    <w:rsid w:val="00325FD5"/>
    <w:rsid w:val="00326360"/>
    <w:rsid w:val="00353215"/>
    <w:rsid w:val="00363404"/>
    <w:rsid w:val="00366C8E"/>
    <w:rsid w:val="003765BC"/>
    <w:rsid w:val="003964F0"/>
    <w:rsid w:val="003A0825"/>
    <w:rsid w:val="003A1B2A"/>
    <w:rsid w:val="003B20E0"/>
    <w:rsid w:val="003B41EA"/>
    <w:rsid w:val="003D5518"/>
    <w:rsid w:val="003E5292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4567D"/>
    <w:rsid w:val="00575189"/>
    <w:rsid w:val="005773E6"/>
    <w:rsid w:val="00583BD8"/>
    <w:rsid w:val="0058563A"/>
    <w:rsid w:val="0058584C"/>
    <w:rsid w:val="00595A93"/>
    <w:rsid w:val="005B775F"/>
    <w:rsid w:val="005C4A49"/>
    <w:rsid w:val="005D53C6"/>
    <w:rsid w:val="005D6FD6"/>
    <w:rsid w:val="005E5605"/>
    <w:rsid w:val="005F269B"/>
    <w:rsid w:val="00613F57"/>
    <w:rsid w:val="006257E4"/>
    <w:rsid w:val="00661308"/>
    <w:rsid w:val="00671064"/>
    <w:rsid w:val="00675CEE"/>
    <w:rsid w:val="006834CC"/>
    <w:rsid w:val="006D435C"/>
    <w:rsid w:val="006D7E50"/>
    <w:rsid w:val="006F3753"/>
    <w:rsid w:val="0070071F"/>
    <w:rsid w:val="007007DE"/>
    <w:rsid w:val="007036A3"/>
    <w:rsid w:val="007067F9"/>
    <w:rsid w:val="00710B9D"/>
    <w:rsid w:val="0071166D"/>
    <w:rsid w:val="0072465F"/>
    <w:rsid w:val="00735F5B"/>
    <w:rsid w:val="0073698D"/>
    <w:rsid w:val="00754B1D"/>
    <w:rsid w:val="00754CA9"/>
    <w:rsid w:val="007564A2"/>
    <w:rsid w:val="00760BF1"/>
    <w:rsid w:val="00760CC0"/>
    <w:rsid w:val="007648CC"/>
    <w:rsid w:val="0078176B"/>
    <w:rsid w:val="007A3CD9"/>
    <w:rsid w:val="007B483A"/>
    <w:rsid w:val="007C686D"/>
    <w:rsid w:val="007F3CFE"/>
    <w:rsid w:val="007F4003"/>
    <w:rsid w:val="00805068"/>
    <w:rsid w:val="00830142"/>
    <w:rsid w:val="00830BFB"/>
    <w:rsid w:val="00834047"/>
    <w:rsid w:val="00835AA4"/>
    <w:rsid w:val="0084509A"/>
    <w:rsid w:val="00865841"/>
    <w:rsid w:val="00866F96"/>
    <w:rsid w:val="0087106E"/>
    <w:rsid w:val="00897209"/>
    <w:rsid w:val="008A3178"/>
    <w:rsid w:val="008D0E7E"/>
    <w:rsid w:val="008F60AE"/>
    <w:rsid w:val="009067DC"/>
    <w:rsid w:val="0091350E"/>
    <w:rsid w:val="0091611E"/>
    <w:rsid w:val="00935C15"/>
    <w:rsid w:val="009561D0"/>
    <w:rsid w:val="00987F24"/>
    <w:rsid w:val="009946CD"/>
    <w:rsid w:val="009A0A1A"/>
    <w:rsid w:val="009A110B"/>
    <w:rsid w:val="009A138B"/>
    <w:rsid w:val="009A6737"/>
    <w:rsid w:val="009B25B0"/>
    <w:rsid w:val="009D26F2"/>
    <w:rsid w:val="009D571E"/>
    <w:rsid w:val="00A0507F"/>
    <w:rsid w:val="00A0641D"/>
    <w:rsid w:val="00A21AF8"/>
    <w:rsid w:val="00A24670"/>
    <w:rsid w:val="00A478EF"/>
    <w:rsid w:val="00A72EEA"/>
    <w:rsid w:val="00A841EE"/>
    <w:rsid w:val="00A9224D"/>
    <w:rsid w:val="00A940AE"/>
    <w:rsid w:val="00AA258F"/>
    <w:rsid w:val="00AB19B5"/>
    <w:rsid w:val="00AB4BEB"/>
    <w:rsid w:val="00AC6DF2"/>
    <w:rsid w:val="00AD1707"/>
    <w:rsid w:val="00AD3A6D"/>
    <w:rsid w:val="00AD57EB"/>
    <w:rsid w:val="00B076D6"/>
    <w:rsid w:val="00B406D1"/>
    <w:rsid w:val="00B67AC7"/>
    <w:rsid w:val="00B81D52"/>
    <w:rsid w:val="00BA798A"/>
    <w:rsid w:val="00BB1148"/>
    <w:rsid w:val="00BE46AE"/>
    <w:rsid w:val="00BF6926"/>
    <w:rsid w:val="00C15D0B"/>
    <w:rsid w:val="00C32B46"/>
    <w:rsid w:val="00C36402"/>
    <w:rsid w:val="00C449A1"/>
    <w:rsid w:val="00C63B91"/>
    <w:rsid w:val="00C73369"/>
    <w:rsid w:val="00C749D0"/>
    <w:rsid w:val="00C75698"/>
    <w:rsid w:val="00C7597C"/>
    <w:rsid w:val="00C81BC3"/>
    <w:rsid w:val="00C9115C"/>
    <w:rsid w:val="00CB74CE"/>
    <w:rsid w:val="00CD2FC0"/>
    <w:rsid w:val="00D13E55"/>
    <w:rsid w:val="00D26BDC"/>
    <w:rsid w:val="00D37BC3"/>
    <w:rsid w:val="00D556E3"/>
    <w:rsid w:val="00D6317D"/>
    <w:rsid w:val="00D91691"/>
    <w:rsid w:val="00D92243"/>
    <w:rsid w:val="00D9619E"/>
    <w:rsid w:val="00DA3C1F"/>
    <w:rsid w:val="00DD39BE"/>
    <w:rsid w:val="00DF4767"/>
    <w:rsid w:val="00E10B15"/>
    <w:rsid w:val="00E13548"/>
    <w:rsid w:val="00E22985"/>
    <w:rsid w:val="00E34D47"/>
    <w:rsid w:val="00E41067"/>
    <w:rsid w:val="00E6041A"/>
    <w:rsid w:val="00EC5C90"/>
    <w:rsid w:val="00EF45B6"/>
    <w:rsid w:val="00EF7F7F"/>
    <w:rsid w:val="00F07CF7"/>
    <w:rsid w:val="00F14423"/>
    <w:rsid w:val="00F16447"/>
    <w:rsid w:val="00F3511F"/>
    <w:rsid w:val="00F6589D"/>
    <w:rsid w:val="00F90528"/>
    <w:rsid w:val="00FA22ED"/>
    <w:rsid w:val="00FB3729"/>
    <w:rsid w:val="00FC2303"/>
    <w:rsid w:val="00FD6AEA"/>
    <w:rsid w:val="00FE00C2"/>
    <w:rsid w:val="00FE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E52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normalny tekst,ISCG Numerowanie,lp1,CW_Lista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AkapitzlistZnak">
    <w:name w:val="Akapit z listą Znak"/>
    <w:aliases w:val="normalny tekst Znak,ISCG Numerowanie Znak,lp1 Znak,CW_Lista Znak"/>
    <w:link w:val="Akapitzlist"/>
    <w:uiPriority w:val="34"/>
    <w:rsid w:val="00F16447"/>
  </w:style>
  <w:style w:type="character" w:styleId="Pogrubienie">
    <w:name w:val="Strong"/>
    <w:basedOn w:val="Domylnaczcionkaakapitu"/>
    <w:uiPriority w:val="22"/>
    <w:qFormat/>
    <w:rsid w:val="0058584C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3E52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link w:val="DefaultZnak"/>
    <w:rsid w:val="00583BD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DefaultZnak">
    <w:name w:val="Default Znak"/>
    <w:basedOn w:val="Domylnaczcionkaakapitu"/>
    <w:link w:val="Default"/>
    <w:locked/>
    <w:rsid w:val="00583BD8"/>
    <w:rPr>
      <w:rFonts w:ascii="Arial" w:eastAsia="Calibri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5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91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4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1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368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Agnieszka  Rożek</cp:lastModifiedBy>
  <cp:revision>24</cp:revision>
  <cp:lastPrinted>2024-06-27T16:16:00Z</cp:lastPrinted>
  <dcterms:created xsi:type="dcterms:W3CDTF">2024-08-25T08:52:00Z</dcterms:created>
  <dcterms:modified xsi:type="dcterms:W3CDTF">2026-01-23T11:45:00Z</dcterms:modified>
</cp:coreProperties>
</file>